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389473" w14:textId="77777777" w:rsidR="00B552B7" w:rsidRPr="00B43E76" w:rsidRDefault="00B552B7" w:rsidP="00B552B7">
      <w:pPr>
        <w:overflowPunct w:val="0"/>
        <w:autoSpaceDE w:val="0"/>
        <w:autoSpaceDN w:val="0"/>
        <w:adjustRightInd w:val="0"/>
        <w:jc w:val="right"/>
        <w:rPr>
          <w:b/>
          <w:bCs/>
        </w:rPr>
      </w:pPr>
      <w:r w:rsidRPr="00B43E76">
        <w:rPr>
          <w:b/>
          <w:bCs/>
        </w:rPr>
        <w:t>Projektas</w:t>
      </w:r>
    </w:p>
    <w:p w14:paraId="6BA3D08C" w14:textId="77777777" w:rsidR="00B552B7" w:rsidRPr="00562E28" w:rsidRDefault="00B552B7" w:rsidP="00B552B7">
      <w:pPr>
        <w:overflowPunct w:val="0"/>
        <w:autoSpaceDE w:val="0"/>
        <w:autoSpaceDN w:val="0"/>
        <w:adjustRightInd w:val="0"/>
        <w:jc w:val="center"/>
      </w:pPr>
      <w:r w:rsidRPr="00562E28">
        <w:rPr>
          <w:noProof/>
        </w:rPr>
        <w:drawing>
          <wp:inline distT="0" distB="0" distL="0" distR="0" wp14:anchorId="5944ED11" wp14:editId="4447865C">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068483B9" w14:textId="77777777" w:rsidR="00B552B7" w:rsidRPr="00562E28" w:rsidRDefault="00B552B7" w:rsidP="00B552B7">
      <w:pPr>
        <w:overflowPunct w:val="0"/>
        <w:autoSpaceDE w:val="0"/>
        <w:autoSpaceDN w:val="0"/>
        <w:adjustRightInd w:val="0"/>
        <w:jc w:val="center"/>
        <w:rPr>
          <w:b/>
        </w:rPr>
      </w:pPr>
      <w:r w:rsidRPr="00562E28">
        <w:rPr>
          <w:b/>
        </w:rPr>
        <w:t>ANYKŠČIŲ RAJONO SAVIVALDYBĖS</w:t>
      </w:r>
    </w:p>
    <w:p w14:paraId="24BE033C" w14:textId="77777777" w:rsidR="00B552B7" w:rsidRPr="00E61893" w:rsidRDefault="00B552B7" w:rsidP="00B552B7">
      <w:pPr>
        <w:overflowPunct w:val="0"/>
        <w:autoSpaceDE w:val="0"/>
        <w:autoSpaceDN w:val="0"/>
        <w:adjustRightInd w:val="0"/>
        <w:jc w:val="center"/>
        <w:rPr>
          <w:b/>
        </w:rPr>
      </w:pPr>
      <w:r w:rsidRPr="00E61893">
        <w:rPr>
          <w:b/>
        </w:rPr>
        <w:t>TARYBA</w:t>
      </w:r>
    </w:p>
    <w:p w14:paraId="288EE306" w14:textId="77777777" w:rsidR="00B552B7" w:rsidRPr="00E61893" w:rsidRDefault="00B552B7" w:rsidP="00B552B7">
      <w:pPr>
        <w:jc w:val="center"/>
        <w:rPr>
          <w:b/>
          <w:szCs w:val="24"/>
        </w:rPr>
      </w:pPr>
    </w:p>
    <w:p w14:paraId="0CA828F0" w14:textId="77777777" w:rsidR="00B552B7" w:rsidRPr="00E61893" w:rsidRDefault="00B552B7" w:rsidP="00B552B7">
      <w:pPr>
        <w:jc w:val="center"/>
        <w:rPr>
          <w:b/>
        </w:rPr>
      </w:pPr>
      <w:r w:rsidRPr="00E61893">
        <w:rPr>
          <w:b/>
        </w:rPr>
        <w:t>SPRENDIMAS</w:t>
      </w:r>
    </w:p>
    <w:p w14:paraId="2A3724CE" w14:textId="17863511" w:rsidR="00B552B7" w:rsidRPr="00E61893" w:rsidRDefault="00B552B7" w:rsidP="00E61893">
      <w:pPr>
        <w:jc w:val="center"/>
        <w:rPr>
          <w:b/>
          <w:bCs/>
        </w:rPr>
      </w:pPr>
      <w:bookmarkStart w:id="0" w:name="_Hlk126910369"/>
      <w:r w:rsidRPr="00E61893">
        <w:rPr>
          <w:b/>
        </w:rPr>
        <w:t xml:space="preserve">DĖL ANYKŠČIŲ RAJONO SAVIVALDYBĖS TARYBOS 2023 M. </w:t>
      </w:r>
      <w:r w:rsidR="00E61893" w:rsidRPr="00E61893">
        <w:rPr>
          <w:b/>
        </w:rPr>
        <w:t>BIRŽELIO</w:t>
      </w:r>
      <w:r w:rsidRPr="00E61893">
        <w:rPr>
          <w:b/>
        </w:rPr>
        <w:t xml:space="preserve"> </w:t>
      </w:r>
      <w:r w:rsidR="00E61893" w:rsidRPr="00E61893">
        <w:rPr>
          <w:b/>
        </w:rPr>
        <w:t>2</w:t>
      </w:r>
      <w:r w:rsidRPr="00E61893">
        <w:rPr>
          <w:b/>
        </w:rPr>
        <w:t xml:space="preserve">9 D. SPRENDIMO </w:t>
      </w:r>
      <w:bookmarkStart w:id="1" w:name="n_0"/>
      <w:r w:rsidRPr="00E61893">
        <w:rPr>
          <w:b/>
        </w:rPr>
        <w:t>NR. 1-TS-</w:t>
      </w:r>
      <w:r w:rsidR="00E61893" w:rsidRPr="00E61893">
        <w:rPr>
          <w:b/>
        </w:rPr>
        <w:t>22</w:t>
      </w:r>
      <w:r w:rsidRPr="00E61893">
        <w:rPr>
          <w:b/>
        </w:rPr>
        <w:t>1</w:t>
      </w:r>
      <w:bookmarkEnd w:id="1"/>
      <w:r w:rsidRPr="00E61893">
        <w:rPr>
          <w:b/>
        </w:rPr>
        <w:t xml:space="preserve"> ,,</w:t>
      </w:r>
      <w:r w:rsidR="00E61893" w:rsidRPr="00E61893">
        <w:rPr>
          <w:b/>
          <w:bCs/>
        </w:rPr>
        <w:t xml:space="preserve"> DĖL ANYKŠČIŲ RAJONO SAVIVALDYBĖS TARYBOS KONTROLĖS KOMITETO PIRMININKO IR PIRMININKO PAVADUOTOJO PASKYRIMO</w:t>
      </w:r>
      <w:r w:rsidRPr="00E61893">
        <w:rPr>
          <w:b/>
        </w:rPr>
        <w:t>“ PAKEITIMO</w:t>
      </w:r>
    </w:p>
    <w:bookmarkEnd w:id="0"/>
    <w:p w14:paraId="208BAD5B" w14:textId="77777777" w:rsidR="00B552B7" w:rsidRPr="00E61893" w:rsidRDefault="00B552B7" w:rsidP="00B552B7">
      <w:pPr>
        <w:jc w:val="center"/>
        <w:rPr>
          <w:szCs w:val="24"/>
        </w:rPr>
      </w:pPr>
    </w:p>
    <w:p w14:paraId="29865094" w14:textId="5F485B8E" w:rsidR="00B552B7" w:rsidRPr="00E61893" w:rsidRDefault="00000000" w:rsidP="00B552B7">
      <w:pPr>
        <w:jc w:val="center"/>
      </w:pPr>
      <w:fldSimple w:instr=" FILLIN &quot;data&quot; \* MERGEFORMAT ">
        <w:r w:rsidR="00B552B7" w:rsidRPr="00E61893">
          <w:t>2024 m. rugpjūčio 30 d.</w:t>
        </w:r>
      </w:fldSimple>
      <w:r w:rsidR="00B552B7" w:rsidRPr="00E61893">
        <w:t xml:space="preserve"> Nr. 1-T-</w:t>
      </w:r>
      <w:r w:rsidR="0004573A">
        <w:t>270</w:t>
      </w:r>
      <w:r w:rsidR="00B552B7" w:rsidRPr="00E61893">
        <w:fldChar w:fldCharType="begin"/>
      </w:r>
      <w:r w:rsidR="00B552B7" w:rsidRPr="00E61893">
        <w:instrText xml:space="preserve"> FILLIN "indeksas" \* MERGEFORMAT </w:instrText>
      </w:r>
      <w:r w:rsidR="00B552B7" w:rsidRPr="00E61893">
        <w:fldChar w:fldCharType="end"/>
      </w:r>
    </w:p>
    <w:p w14:paraId="20CE1369" w14:textId="77777777" w:rsidR="00B552B7" w:rsidRPr="00E61893" w:rsidRDefault="00B552B7" w:rsidP="00B552B7">
      <w:pPr>
        <w:jc w:val="center"/>
      </w:pPr>
      <w:r w:rsidRPr="00E61893">
        <w:t>Anykščiai</w:t>
      </w:r>
    </w:p>
    <w:p w14:paraId="1CCB6E3A" w14:textId="77777777" w:rsidR="00B552B7" w:rsidRPr="00B552B7" w:rsidRDefault="00B552B7" w:rsidP="00B552B7">
      <w:pPr>
        <w:spacing w:line="360" w:lineRule="auto"/>
        <w:ind w:firstLine="720"/>
        <w:jc w:val="center"/>
        <w:rPr>
          <w:b/>
          <w:color w:val="FF0000"/>
          <w:sz w:val="20"/>
        </w:rPr>
      </w:pPr>
    </w:p>
    <w:p w14:paraId="43505AB2" w14:textId="0C738E3E" w:rsidR="00B552B7" w:rsidRPr="009F53BF" w:rsidRDefault="00B552B7" w:rsidP="0078580F">
      <w:pPr>
        <w:tabs>
          <w:tab w:val="left" w:pos="3544"/>
        </w:tabs>
        <w:suppressAutoHyphens/>
        <w:spacing w:line="360" w:lineRule="auto"/>
        <w:ind w:firstLine="720"/>
        <w:jc w:val="both"/>
        <w:rPr>
          <w:szCs w:val="24"/>
        </w:rPr>
      </w:pPr>
      <w:r w:rsidRPr="009F53BF">
        <w:rPr>
          <w:rStyle w:val="Grietas"/>
          <w:b w:val="0"/>
          <w:bCs w:val="0"/>
          <w:szCs w:val="24"/>
        </w:rPr>
        <w:t xml:space="preserve">Vadovaudamasi Lietuvos Respublikos vietos savivaldos įstatymo 15 straipsnio 2 dalies 5 punktu, 16 straipsnio 1 dalimi, </w:t>
      </w:r>
      <w:r w:rsidR="0078580F" w:rsidRPr="009F53BF">
        <w:rPr>
          <w:rStyle w:val="Grietas"/>
          <w:b w:val="0"/>
          <w:bCs w:val="0"/>
          <w:szCs w:val="24"/>
        </w:rPr>
        <w:t xml:space="preserve">17 straipsnio 15 </w:t>
      </w:r>
      <w:r w:rsidR="00EC5FA5" w:rsidRPr="009F53BF">
        <w:rPr>
          <w:rStyle w:val="Grietas"/>
          <w:b w:val="0"/>
          <w:bCs w:val="0"/>
          <w:szCs w:val="24"/>
        </w:rPr>
        <w:t>dalimi</w:t>
      </w:r>
      <w:r w:rsidR="0078580F" w:rsidRPr="009F53BF">
        <w:rPr>
          <w:rStyle w:val="Grietas"/>
          <w:b w:val="0"/>
          <w:bCs w:val="0"/>
          <w:szCs w:val="24"/>
        </w:rPr>
        <w:t>,</w:t>
      </w:r>
      <w:r w:rsidRPr="009F53BF">
        <w:rPr>
          <w:rStyle w:val="Grietas"/>
          <w:b w:val="0"/>
          <w:bCs w:val="0"/>
          <w:szCs w:val="24"/>
        </w:rPr>
        <w:t xml:space="preserve"> </w:t>
      </w:r>
      <w:r w:rsidR="0078580F" w:rsidRPr="009F53BF">
        <w:rPr>
          <w:rStyle w:val="Grietas"/>
          <w:b w:val="0"/>
          <w:bCs w:val="0"/>
          <w:szCs w:val="24"/>
        </w:rPr>
        <w:t xml:space="preserve">20 straipsnio 2 dalimi </w:t>
      </w:r>
      <w:r w:rsidRPr="009F53BF">
        <w:rPr>
          <w:szCs w:val="24"/>
        </w:rPr>
        <w:t>Anykščių rajono savivaldybės tarybos veiklos reglamento, patvirtinto Anykščių rajono savivaldybės tarybos 2023 m. vasario 23 d. sprendimu Nr. 1-TS-36 „Dėl Anykščių rajono savivaldybės tarybos veiklos reglamento patvirtinimo“</w:t>
      </w:r>
      <w:r w:rsidR="00EC5FA5" w:rsidRPr="009F53BF">
        <w:rPr>
          <w:szCs w:val="24"/>
        </w:rPr>
        <w:t>,</w:t>
      </w:r>
      <w:r w:rsidRPr="009F53BF">
        <w:rPr>
          <w:szCs w:val="24"/>
        </w:rPr>
        <w:t xml:space="preserve"> </w:t>
      </w:r>
      <w:r w:rsidR="0078580F" w:rsidRPr="009F53BF">
        <w:rPr>
          <w:szCs w:val="24"/>
        </w:rPr>
        <w:t>63</w:t>
      </w:r>
      <w:r w:rsidRPr="009F53BF">
        <w:rPr>
          <w:szCs w:val="24"/>
        </w:rPr>
        <w:t xml:space="preserve"> punkt</w:t>
      </w:r>
      <w:r w:rsidR="0078580F" w:rsidRPr="009F53BF">
        <w:rPr>
          <w:szCs w:val="24"/>
        </w:rPr>
        <w:t>u,</w:t>
      </w:r>
      <w:r w:rsidRPr="009F53BF">
        <w:rPr>
          <w:szCs w:val="24"/>
        </w:rPr>
        <w:t xml:space="preserve"> </w:t>
      </w:r>
      <w:r w:rsidR="0078580F" w:rsidRPr="009F53BF">
        <w:rPr>
          <w:bCs/>
          <w:szCs w:val="24"/>
        </w:rPr>
        <w:t>atsižvelgdama į Anykščių rajono savivaldybės balsų skaičiavimo komisijos, patvirtintos Anykščių rajono savivaldybės tarybos 2023 m. gegužės 9 d. sprendimu 1-TS-150 „Dėl Anykščių rajono savivaldybės tarybos balsų skaičiavimo komisijos sudarymo“, 2024 m. rugpjūčio 30 d. slapto balsavimo „Dėl Anykščių rajono savivaldybės tarybos kontrolės komiteto pirmininko pavaduotojo paskyrimo“ protokolą Nr. 1- VL-___,</w:t>
      </w:r>
      <w:r w:rsidR="0078580F" w:rsidRPr="009F53BF">
        <w:rPr>
          <w:szCs w:val="24"/>
        </w:rPr>
        <w:t xml:space="preserve"> </w:t>
      </w:r>
      <w:r w:rsidRPr="009F53BF">
        <w:rPr>
          <w:szCs w:val="24"/>
        </w:rPr>
        <w:t xml:space="preserve">Anykščių rajono savivaldybės taryba </w:t>
      </w:r>
      <w:r w:rsidRPr="009F53BF">
        <w:rPr>
          <w:spacing w:val="40"/>
          <w:szCs w:val="24"/>
        </w:rPr>
        <w:t>nusprendžia</w:t>
      </w:r>
      <w:r w:rsidRPr="009F53BF">
        <w:rPr>
          <w:szCs w:val="24"/>
        </w:rPr>
        <w:t>:</w:t>
      </w:r>
    </w:p>
    <w:p w14:paraId="7CB43E45" w14:textId="332AE9E5" w:rsidR="00B552B7" w:rsidRPr="009F53BF" w:rsidRDefault="00B552B7" w:rsidP="00B552B7">
      <w:pPr>
        <w:tabs>
          <w:tab w:val="left" w:pos="3544"/>
        </w:tabs>
        <w:suppressAutoHyphens/>
        <w:spacing w:line="360" w:lineRule="auto"/>
        <w:ind w:firstLine="720"/>
        <w:jc w:val="both"/>
        <w:rPr>
          <w:szCs w:val="24"/>
        </w:rPr>
      </w:pPr>
      <w:r w:rsidRPr="009F53BF">
        <w:rPr>
          <w:szCs w:val="24"/>
        </w:rPr>
        <w:t xml:space="preserve">Pakeisti Anykščių rajono savivaldybės </w:t>
      </w:r>
      <w:r w:rsidR="00EC5FA5" w:rsidRPr="009F53BF">
        <w:rPr>
          <w:szCs w:val="24"/>
        </w:rPr>
        <w:t xml:space="preserve">tarybos </w:t>
      </w:r>
      <w:r w:rsidRPr="009F53BF">
        <w:rPr>
          <w:szCs w:val="24"/>
        </w:rPr>
        <w:t xml:space="preserve">2023 m. </w:t>
      </w:r>
      <w:r w:rsidR="005F01D7" w:rsidRPr="009F53BF">
        <w:rPr>
          <w:szCs w:val="24"/>
        </w:rPr>
        <w:t>birželio 2</w:t>
      </w:r>
      <w:r w:rsidRPr="009F53BF">
        <w:rPr>
          <w:szCs w:val="24"/>
        </w:rPr>
        <w:t>9 d. sprendim</w:t>
      </w:r>
      <w:r w:rsidR="00EC5FA5" w:rsidRPr="009F53BF">
        <w:rPr>
          <w:szCs w:val="24"/>
        </w:rPr>
        <w:t>o</w:t>
      </w:r>
      <w:r w:rsidRPr="009F53BF">
        <w:rPr>
          <w:szCs w:val="24"/>
        </w:rPr>
        <w:t xml:space="preserve"> Nr. 1-TS-</w:t>
      </w:r>
      <w:r w:rsidR="005F01D7" w:rsidRPr="009F53BF">
        <w:rPr>
          <w:szCs w:val="24"/>
        </w:rPr>
        <w:t>22</w:t>
      </w:r>
      <w:r w:rsidRPr="009F53BF">
        <w:rPr>
          <w:szCs w:val="24"/>
        </w:rPr>
        <w:t xml:space="preserve">1 </w:t>
      </w:r>
      <w:r w:rsidR="00EC5FA5" w:rsidRPr="009F53BF">
        <w:rPr>
          <w:szCs w:val="24"/>
        </w:rPr>
        <w:t>„</w:t>
      </w:r>
      <w:r w:rsidR="005F01D7" w:rsidRPr="009F53BF">
        <w:t>Dėl Anykščių rajono savivaldybės tarybos Kontrolės komiteto pirmininko ir pirmininko pavaduotojo paskyrimo</w:t>
      </w:r>
      <w:r w:rsidRPr="009F53BF">
        <w:rPr>
          <w:szCs w:val="24"/>
        </w:rPr>
        <w:t xml:space="preserve">“ </w:t>
      </w:r>
      <w:r w:rsidR="005F01D7" w:rsidRPr="009F53BF">
        <w:rPr>
          <w:szCs w:val="24"/>
        </w:rPr>
        <w:t>2</w:t>
      </w:r>
      <w:r w:rsidRPr="009F53BF">
        <w:rPr>
          <w:szCs w:val="24"/>
        </w:rPr>
        <w:t xml:space="preserve"> punkt</w:t>
      </w:r>
      <w:r w:rsidR="005F01D7" w:rsidRPr="009F53BF">
        <w:rPr>
          <w:szCs w:val="24"/>
        </w:rPr>
        <w:t>ą</w:t>
      </w:r>
      <w:r w:rsidRPr="009F53BF">
        <w:rPr>
          <w:szCs w:val="24"/>
        </w:rPr>
        <w:t xml:space="preserve"> </w:t>
      </w:r>
      <w:r w:rsidR="00EC5FA5" w:rsidRPr="009F53BF">
        <w:rPr>
          <w:szCs w:val="24"/>
        </w:rPr>
        <w:t xml:space="preserve">ir jį </w:t>
      </w:r>
      <w:r w:rsidRPr="009F53BF">
        <w:rPr>
          <w:szCs w:val="24"/>
        </w:rPr>
        <w:t>išdėstyti taip:</w:t>
      </w:r>
    </w:p>
    <w:p w14:paraId="29C5D494" w14:textId="10178A3C" w:rsidR="00B552B7" w:rsidRPr="009F53BF" w:rsidRDefault="00B552B7" w:rsidP="00B552B7">
      <w:pPr>
        <w:spacing w:line="360" w:lineRule="auto"/>
        <w:ind w:firstLine="720"/>
        <w:jc w:val="both"/>
        <w:rPr>
          <w:szCs w:val="24"/>
        </w:rPr>
      </w:pPr>
      <w:r w:rsidRPr="009F53BF">
        <w:rPr>
          <w:szCs w:val="24"/>
        </w:rPr>
        <w:t>„</w:t>
      </w:r>
      <w:r w:rsidR="005F01D7" w:rsidRPr="009F53BF">
        <w:rPr>
          <w:szCs w:val="24"/>
        </w:rPr>
        <w:t>2</w:t>
      </w:r>
      <w:r w:rsidRPr="009F53BF">
        <w:rPr>
          <w:szCs w:val="24"/>
        </w:rPr>
        <w:t xml:space="preserve">. </w:t>
      </w:r>
      <w:r w:rsidR="005F01D7" w:rsidRPr="009F53BF">
        <w:rPr>
          <w:szCs w:val="24"/>
        </w:rPr>
        <w:t xml:space="preserve">Paskirti Kontrolės komiteto pirmininko pavaduotoju </w:t>
      </w:r>
      <w:r w:rsidRPr="009F53BF">
        <w:rPr>
          <w:szCs w:val="24"/>
        </w:rPr>
        <w:t xml:space="preserve">Anykščių rajono savivaldybės tarybos </w:t>
      </w:r>
      <w:r w:rsidR="005F01D7" w:rsidRPr="009F53BF">
        <w:rPr>
          <w:szCs w:val="24"/>
        </w:rPr>
        <w:t>narį</w:t>
      </w:r>
      <w:r w:rsidRPr="009F53BF">
        <w:rPr>
          <w:szCs w:val="24"/>
        </w:rPr>
        <w:t xml:space="preserve"> _______________</w:t>
      </w:r>
      <w:r w:rsidR="005F01D7" w:rsidRPr="009F53BF">
        <w:rPr>
          <w:szCs w:val="24"/>
        </w:rPr>
        <w:t>.</w:t>
      </w:r>
      <w:r w:rsidRPr="009F53BF">
        <w:rPr>
          <w:szCs w:val="24"/>
        </w:rPr>
        <w:t>“.</w:t>
      </w:r>
    </w:p>
    <w:p w14:paraId="2E211D9B" w14:textId="73532005" w:rsidR="00B552B7" w:rsidRPr="009F53BF" w:rsidRDefault="005F01D7" w:rsidP="005F01D7">
      <w:pPr>
        <w:spacing w:line="360" w:lineRule="auto"/>
        <w:ind w:firstLine="720"/>
        <w:jc w:val="both"/>
        <w:rPr>
          <w:b/>
          <w:sz w:val="20"/>
        </w:rPr>
      </w:pPr>
      <w:r w:rsidRPr="009F53BF">
        <w:t>Šis sprendimas yra skelbiamas Teisės aktų registre ir Anykščių rajono savivaldybės internetinėje svetainėje www.anyksciai.lt.</w:t>
      </w:r>
    </w:p>
    <w:p w14:paraId="47798851" w14:textId="77777777" w:rsidR="00B552B7" w:rsidRPr="009D28E3" w:rsidRDefault="00B552B7" w:rsidP="00B552B7">
      <w:pPr>
        <w:overflowPunct w:val="0"/>
        <w:autoSpaceDE w:val="0"/>
        <w:autoSpaceDN w:val="0"/>
        <w:spacing w:line="360" w:lineRule="auto"/>
        <w:ind w:firstLine="720"/>
        <w:jc w:val="both"/>
        <w:rPr>
          <w:szCs w:val="24"/>
        </w:rPr>
      </w:pPr>
    </w:p>
    <w:p w14:paraId="1C6F706E" w14:textId="77777777" w:rsidR="00B552B7" w:rsidRPr="00562E28" w:rsidRDefault="00B552B7" w:rsidP="00B552B7">
      <w:pPr>
        <w:tabs>
          <w:tab w:val="right" w:pos="9638"/>
        </w:tabs>
      </w:pPr>
      <w:r w:rsidRPr="00266A2D">
        <w:t>Meras</w:t>
      </w:r>
      <w:r w:rsidRPr="00266A2D">
        <w:tab/>
        <w:t>Kęstutis Tubis</w:t>
      </w:r>
    </w:p>
    <w:p w14:paraId="7A39001A" w14:textId="77777777" w:rsidR="00B552B7" w:rsidRPr="00803147" w:rsidRDefault="00B552B7" w:rsidP="00B552B7">
      <w:r>
        <w:br w:type="page"/>
      </w:r>
    </w:p>
    <w:p w14:paraId="77C5E4F8" w14:textId="77777777" w:rsidR="00B552B7" w:rsidRPr="0036043D" w:rsidRDefault="00B552B7" w:rsidP="00B552B7">
      <w:pPr>
        <w:spacing w:line="360" w:lineRule="auto"/>
        <w:ind w:firstLine="720"/>
        <w:jc w:val="right"/>
        <w:rPr>
          <w:b/>
          <w:bCs/>
          <w:szCs w:val="24"/>
        </w:rPr>
      </w:pPr>
      <w:r w:rsidRPr="0036043D">
        <w:rPr>
          <w:b/>
          <w:bCs/>
          <w:szCs w:val="24"/>
        </w:rPr>
        <w:lastRenderedPageBreak/>
        <w:t>Lyginamasis variantas</w:t>
      </w:r>
    </w:p>
    <w:p w14:paraId="7DEE0449" w14:textId="77777777" w:rsidR="00B552B7" w:rsidRPr="00562E28" w:rsidRDefault="00B552B7" w:rsidP="00B552B7">
      <w:pPr>
        <w:overflowPunct w:val="0"/>
        <w:autoSpaceDE w:val="0"/>
        <w:autoSpaceDN w:val="0"/>
        <w:adjustRightInd w:val="0"/>
        <w:jc w:val="center"/>
      </w:pPr>
      <w:r w:rsidRPr="00562E28">
        <w:rPr>
          <w:noProof/>
        </w:rPr>
        <w:drawing>
          <wp:inline distT="0" distB="0" distL="0" distR="0" wp14:anchorId="06FA4174" wp14:editId="49ADC44D">
            <wp:extent cx="675640" cy="675640"/>
            <wp:effectExtent l="0" t="0" r="0" b="0"/>
            <wp:docPr id="17540253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2F277103" w14:textId="77777777" w:rsidR="00B552B7" w:rsidRPr="00562E28" w:rsidRDefault="00B552B7" w:rsidP="00B552B7">
      <w:pPr>
        <w:overflowPunct w:val="0"/>
        <w:autoSpaceDE w:val="0"/>
        <w:autoSpaceDN w:val="0"/>
        <w:adjustRightInd w:val="0"/>
        <w:jc w:val="center"/>
        <w:rPr>
          <w:b/>
        </w:rPr>
      </w:pPr>
      <w:r w:rsidRPr="00562E28">
        <w:rPr>
          <w:b/>
        </w:rPr>
        <w:t>ANYKŠČIŲ RAJONO SAVIVALDYBĖS</w:t>
      </w:r>
    </w:p>
    <w:p w14:paraId="172749BF" w14:textId="77777777" w:rsidR="00B552B7" w:rsidRDefault="00B552B7" w:rsidP="00B552B7">
      <w:pPr>
        <w:overflowPunct w:val="0"/>
        <w:autoSpaceDE w:val="0"/>
        <w:autoSpaceDN w:val="0"/>
        <w:adjustRightInd w:val="0"/>
        <w:jc w:val="center"/>
        <w:rPr>
          <w:b/>
        </w:rPr>
      </w:pPr>
      <w:r w:rsidRPr="00562E28">
        <w:rPr>
          <w:b/>
        </w:rPr>
        <w:t>TARYBA</w:t>
      </w:r>
    </w:p>
    <w:p w14:paraId="576BC860" w14:textId="77777777" w:rsidR="00470F97" w:rsidRPr="00562E28" w:rsidRDefault="00470F97" w:rsidP="00B552B7">
      <w:pPr>
        <w:overflowPunct w:val="0"/>
        <w:autoSpaceDE w:val="0"/>
        <w:autoSpaceDN w:val="0"/>
        <w:adjustRightInd w:val="0"/>
        <w:jc w:val="center"/>
        <w:rPr>
          <w:b/>
        </w:rPr>
      </w:pPr>
    </w:p>
    <w:p w14:paraId="0A9BD4AB" w14:textId="77777777" w:rsidR="007915CC" w:rsidRPr="00E61893" w:rsidRDefault="007915CC" w:rsidP="007915CC">
      <w:pPr>
        <w:jc w:val="center"/>
        <w:rPr>
          <w:b/>
        </w:rPr>
      </w:pPr>
      <w:r w:rsidRPr="00E61893">
        <w:rPr>
          <w:b/>
        </w:rPr>
        <w:t>SPRENDIMAS</w:t>
      </w:r>
    </w:p>
    <w:p w14:paraId="173A5726" w14:textId="77777777" w:rsidR="007915CC" w:rsidRPr="00E61893" w:rsidRDefault="007915CC" w:rsidP="007915CC">
      <w:pPr>
        <w:jc w:val="center"/>
        <w:rPr>
          <w:b/>
          <w:bCs/>
        </w:rPr>
      </w:pPr>
      <w:r w:rsidRPr="00E61893">
        <w:rPr>
          <w:b/>
        </w:rPr>
        <w:t>DĖL ANYKŠČIŲ RAJONO SAVIVALDYBĖS TARYBOS 2023 M. BIRŽELIO 29 D. SPRENDIMO NR. 1-TS-221 ,,</w:t>
      </w:r>
      <w:r w:rsidRPr="00E61893">
        <w:rPr>
          <w:b/>
          <w:bCs/>
        </w:rPr>
        <w:t xml:space="preserve"> DĖL ANYKŠČIŲ RAJONO SAVIVALDYBĖS TARYBOS KONTROLĖS KOMITETO PIRMININKO IR PIRMININKO PAVADUOTOJO PASKYRIMO</w:t>
      </w:r>
      <w:r w:rsidRPr="00E61893">
        <w:rPr>
          <w:b/>
        </w:rPr>
        <w:t>“ PAKEITIMO</w:t>
      </w:r>
    </w:p>
    <w:p w14:paraId="342E1B08" w14:textId="77777777" w:rsidR="007915CC" w:rsidRPr="00E61893" w:rsidRDefault="007915CC" w:rsidP="007915CC">
      <w:pPr>
        <w:jc w:val="center"/>
        <w:rPr>
          <w:szCs w:val="24"/>
        </w:rPr>
      </w:pPr>
    </w:p>
    <w:p w14:paraId="67CFCDA8" w14:textId="1C4D9E00" w:rsidR="007915CC" w:rsidRPr="00E61893" w:rsidRDefault="00000000" w:rsidP="007915CC">
      <w:pPr>
        <w:jc w:val="center"/>
      </w:pPr>
      <w:fldSimple w:instr=" FILLIN &quot;data&quot; \* MERGEFORMAT ">
        <w:r w:rsidR="007915CC" w:rsidRPr="00E61893">
          <w:t>2024 m. rugpjūčio 30 d.</w:t>
        </w:r>
      </w:fldSimple>
      <w:r w:rsidR="007915CC" w:rsidRPr="00E61893">
        <w:t xml:space="preserve"> Nr. 1-T-</w:t>
      </w:r>
      <w:r w:rsidR="0004573A">
        <w:t>270</w:t>
      </w:r>
      <w:r w:rsidR="007915CC" w:rsidRPr="00E61893">
        <w:fldChar w:fldCharType="begin"/>
      </w:r>
      <w:r w:rsidR="007915CC" w:rsidRPr="00E61893">
        <w:instrText xml:space="preserve"> FILLIN "indeksas" \* MERGEFORMAT </w:instrText>
      </w:r>
      <w:r w:rsidR="007915CC" w:rsidRPr="00E61893">
        <w:fldChar w:fldCharType="end"/>
      </w:r>
    </w:p>
    <w:p w14:paraId="2A119860" w14:textId="77777777" w:rsidR="007915CC" w:rsidRPr="00E61893" w:rsidRDefault="007915CC" w:rsidP="007915CC">
      <w:pPr>
        <w:jc w:val="center"/>
      </w:pPr>
      <w:r w:rsidRPr="00E61893">
        <w:t>Anykščiai</w:t>
      </w:r>
    </w:p>
    <w:p w14:paraId="000F5566" w14:textId="77777777" w:rsidR="007915CC" w:rsidRPr="00B552B7" w:rsidRDefault="007915CC" w:rsidP="007915CC">
      <w:pPr>
        <w:spacing w:line="360" w:lineRule="auto"/>
        <w:ind w:firstLine="720"/>
        <w:jc w:val="center"/>
        <w:rPr>
          <w:b/>
          <w:color w:val="FF0000"/>
          <w:sz w:val="20"/>
        </w:rPr>
      </w:pPr>
    </w:p>
    <w:p w14:paraId="3116D7A1" w14:textId="011A2A9C" w:rsidR="00FB54E3" w:rsidRPr="009F53BF" w:rsidRDefault="00FB54E3" w:rsidP="00FB54E3">
      <w:pPr>
        <w:tabs>
          <w:tab w:val="left" w:pos="3544"/>
        </w:tabs>
        <w:suppressAutoHyphens/>
        <w:spacing w:line="360" w:lineRule="auto"/>
        <w:ind w:firstLine="720"/>
        <w:jc w:val="both"/>
        <w:rPr>
          <w:szCs w:val="24"/>
        </w:rPr>
      </w:pPr>
      <w:r w:rsidRPr="009F53BF">
        <w:rPr>
          <w:rStyle w:val="Grietas"/>
          <w:b w:val="0"/>
          <w:bCs w:val="0"/>
          <w:szCs w:val="24"/>
        </w:rPr>
        <w:t xml:space="preserve">Vadovaudamasi Lietuvos Respublikos vietos savivaldos įstatymo 15 straipsnio 2 dalies 5 punktu, 16 straipsnio 1 dalimi, 17 straipsnio 15 dalimi, 20 straipsnio 2 dalimi </w:t>
      </w:r>
      <w:r w:rsidRPr="009F53BF">
        <w:rPr>
          <w:szCs w:val="24"/>
        </w:rPr>
        <w:t xml:space="preserve">Anykščių rajono savivaldybės tarybos veiklos reglamento, patvirtinto Anykščių rajono savivaldybės tarybos 2023 m. vasario 23 d. sprendimu Nr. 1-TS-36 „Dėl Anykščių rajono savivaldybės tarybos veiklos reglamento patvirtinimo“, 63 punktu, </w:t>
      </w:r>
      <w:r w:rsidRPr="009F53BF">
        <w:rPr>
          <w:bCs/>
          <w:szCs w:val="24"/>
        </w:rPr>
        <w:t>atsižvelgdama į Anykščių rajono savivaldybės balsų skaičiavimo komisijos, patvirtintos Anykščių rajono savivaldybės tarybos 2023 m. gegužės 9 d. sprendimu 1-TS-150 „Dėl Anykščių rajono savivaldybės tarybos balsų skaičiavimo komisijos sudarymo“, 2024 m. rugpjūčio 30 d. slapto balsavimo „Dėl Anykščių rajono savivaldybės tarybos kontrolės komiteto pirmininko pavaduotojo paskyrimo“ protokolą Nr. 1- VL-___,</w:t>
      </w:r>
      <w:r w:rsidRPr="009F53BF">
        <w:rPr>
          <w:szCs w:val="24"/>
        </w:rPr>
        <w:t xml:space="preserve"> Anykščių rajono savivaldybės taryba </w:t>
      </w:r>
      <w:r w:rsidRPr="009F53BF">
        <w:rPr>
          <w:spacing w:val="40"/>
          <w:szCs w:val="24"/>
        </w:rPr>
        <w:t>nusprendžia</w:t>
      </w:r>
      <w:r w:rsidRPr="009F53BF">
        <w:rPr>
          <w:szCs w:val="24"/>
        </w:rPr>
        <w:t>:</w:t>
      </w:r>
    </w:p>
    <w:p w14:paraId="63B26542" w14:textId="25185E7C" w:rsidR="007915CC" w:rsidRPr="009F53BF" w:rsidRDefault="00FB54E3" w:rsidP="00FB54E3">
      <w:pPr>
        <w:tabs>
          <w:tab w:val="left" w:pos="3544"/>
        </w:tabs>
        <w:suppressAutoHyphens/>
        <w:spacing w:line="360" w:lineRule="auto"/>
        <w:ind w:firstLine="720"/>
        <w:jc w:val="both"/>
        <w:rPr>
          <w:szCs w:val="24"/>
        </w:rPr>
      </w:pPr>
      <w:r w:rsidRPr="009F53BF">
        <w:rPr>
          <w:szCs w:val="24"/>
        </w:rPr>
        <w:t>Pakeisti Anykščių rajono savivaldybės tarybos 2023 m. birželio 29 d. sprendimo Nr. 1-TS-221 „</w:t>
      </w:r>
      <w:r w:rsidRPr="009F53BF">
        <w:t>Dėl Anykščių rajono savivaldybės tarybos Kontrolės komiteto pirmininko ir pirmininko pavaduotojo paskyrimo</w:t>
      </w:r>
      <w:r w:rsidRPr="009F53BF">
        <w:rPr>
          <w:szCs w:val="24"/>
        </w:rPr>
        <w:t>“ 2 punktą ir jį išdėstyti taip:</w:t>
      </w:r>
    </w:p>
    <w:p w14:paraId="4DE3940E" w14:textId="7812359D" w:rsidR="007915CC" w:rsidRPr="009F53BF" w:rsidRDefault="007915CC" w:rsidP="007915CC">
      <w:pPr>
        <w:spacing w:line="360" w:lineRule="auto"/>
        <w:ind w:firstLine="720"/>
        <w:jc w:val="both"/>
        <w:rPr>
          <w:szCs w:val="24"/>
        </w:rPr>
      </w:pPr>
      <w:r w:rsidRPr="009F53BF">
        <w:rPr>
          <w:szCs w:val="24"/>
        </w:rPr>
        <w:t xml:space="preserve">„2. Paskirti Kontrolės komiteto pirmininko pavaduotoju Anykščių rajono savivaldybės tarybos narį </w:t>
      </w:r>
      <w:r w:rsidRPr="009F53BF">
        <w:rPr>
          <w:strike/>
          <w:szCs w:val="24"/>
        </w:rPr>
        <w:t>Sigutį Obelevičių</w:t>
      </w:r>
      <w:r w:rsidRPr="009F53BF">
        <w:rPr>
          <w:szCs w:val="24"/>
        </w:rPr>
        <w:t xml:space="preserve"> _______________.“.</w:t>
      </w:r>
    </w:p>
    <w:p w14:paraId="2EB3B953" w14:textId="77777777" w:rsidR="007915CC" w:rsidRPr="009F53BF" w:rsidRDefault="007915CC" w:rsidP="007915CC">
      <w:pPr>
        <w:spacing w:line="360" w:lineRule="auto"/>
        <w:ind w:firstLine="720"/>
        <w:jc w:val="both"/>
        <w:rPr>
          <w:b/>
          <w:sz w:val="20"/>
        </w:rPr>
      </w:pPr>
      <w:r w:rsidRPr="009F53BF">
        <w:t>Šis sprendimas yra skelbiamas Teisės aktų registre ir Anykščių rajono savivaldybės internetinėje svetainėje www.anyksciai.lt.</w:t>
      </w:r>
    </w:p>
    <w:p w14:paraId="3FD96FA2" w14:textId="77777777" w:rsidR="007915CC" w:rsidRPr="009D28E3" w:rsidRDefault="007915CC" w:rsidP="007915CC">
      <w:pPr>
        <w:overflowPunct w:val="0"/>
        <w:autoSpaceDE w:val="0"/>
        <w:autoSpaceDN w:val="0"/>
        <w:spacing w:line="360" w:lineRule="auto"/>
        <w:ind w:firstLine="720"/>
        <w:jc w:val="both"/>
        <w:rPr>
          <w:szCs w:val="24"/>
        </w:rPr>
      </w:pPr>
    </w:p>
    <w:p w14:paraId="139C6276" w14:textId="77777777" w:rsidR="007915CC" w:rsidRPr="00562E28" w:rsidRDefault="007915CC" w:rsidP="007915CC">
      <w:pPr>
        <w:tabs>
          <w:tab w:val="right" w:pos="9638"/>
        </w:tabs>
      </w:pPr>
      <w:r w:rsidRPr="00266A2D">
        <w:t>Meras</w:t>
      </w:r>
      <w:r w:rsidRPr="00266A2D">
        <w:tab/>
        <w:t>Kęstutis Tubis</w:t>
      </w:r>
    </w:p>
    <w:p w14:paraId="0CC6A2BF" w14:textId="77777777" w:rsidR="00D62363" w:rsidRDefault="00D62363"/>
    <w:p w14:paraId="75B6B0C0" w14:textId="7CA79FB2" w:rsidR="00470F97" w:rsidRDefault="00470F97">
      <w:pPr>
        <w:spacing w:after="160" w:line="259" w:lineRule="auto"/>
      </w:pPr>
      <w:r>
        <w:br w:type="page"/>
      </w:r>
    </w:p>
    <w:p w14:paraId="7548A699" w14:textId="0627C776" w:rsidR="00470F97" w:rsidRPr="00A53D81" w:rsidRDefault="00470F97" w:rsidP="00FB54E3">
      <w:pPr>
        <w:overflowPunct w:val="0"/>
        <w:autoSpaceDE w:val="0"/>
        <w:autoSpaceDN w:val="0"/>
        <w:adjustRightInd w:val="0"/>
        <w:jc w:val="center"/>
        <w:rPr>
          <w:b/>
        </w:rPr>
      </w:pPr>
      <w:r w:rsidRPr="00A53D81">
        <w:rPr>
          <w:b/>
        </w:rPr>
        <w:lastRenderedPageBreak/>
        <w:t>SAVIVALDYBĖS TARYBOS SPRENDIM</w:t>
      </w:r>
      <w:r w:rsidR="00FB54E3" w:rsidRPr="00A53D81">
        <w:rPr>
          <w:b/>
        </w:rPr>
        <w:t>O „</w:t>
      </w:r>
      <w:r w:rsidRPr="00A53D81">
        <w:rPr>
          <w:b/>
        </w:rPr>
        <w:t>DĖL ANYKŠČIŲ RAJONO SAVIVALDYBĖS TARYBOS 2023 M. BIRŽELIO 29 D. SPRENDIMO NR. 1-TS-221 ,,</w:t>
      </w:r>
      <w:r w:rsidRPr="00A53D81">
        <w:rPr>
          <w:b/>
          <w:bCs/>
        </w:rPr>
        <w:t xml:space="preserve"> DĖL ANYKŠČIŲ RAJONO SAVIVALDYBĖS TARYBOS KONTROLĖS KOMITETO PIRMININKO IR PIRMININKO PAVADUOTOJO PASKYRIMO</w:t>
      </w:r>
      <w:r w:rsidRPr="00A53D81">
        <w:rPr>
          <w:b/>
        </w:rPr>
        <w:t>“ PAKEITIMO</w:t>
      </w:r>
      <w:r w:rsidR="00FB54E3" w:rsidRPr="00A53D81">
        <w:rPr>
          <w:b/>
        </w:rPr>
        <w:t>“ PROJEKTO</w:t>
      </w:r>
    </w:p>
    <w:p w14:paraId="4FC57C19" w14:textId="158411AB" w:rsidR="00470F97" w:rsidRPr="00A53D81" w:rsidRDefault="00470F97" w:rsidP="00470F97">
      <w:pPr>
        <w:jc w:val="center"/>
        <w:rPr>
          <w:b/>
        </w:rPr>
      </w:pPr>
      <w:r w:rsidRPr="00A53D81">
        <w:rPr>
          <w:b/>
        </w:rPr>
        <w:t>AIŠKINAMASIS RAŠTAS</w:t>
      </w:r>
    </w:p>
    <w:p w14:paraId="41A2D034" w14:textId="77777777" w:rsidR="00BE75C2" w:rsidRPr="00A53D81" w:rsidRDefault="00BE75C2" w:rsidP="00470F97">
      <w:pPr>
        <w:jc w:val="center"/>
        <w:rPr>
          <w:b/>
          <w:bCs/>
        </w:rPr>
      </w:pPr>
    </w:p>
    <w:p w14:paraId="75FFF412" w14:textId="77777777" w:rsidR="00470F97" w:rsidRPr="00BE75C2" w:rsidRDefault="00470F97" w:rsidP="00470F97">
      <w:pPr>
        <w:ind w:firstLine="720"/>
        <w:jc w:val="both"/>
        <w:rPr>
          <w:b/>
          <w:szCs w:val="24"/>
        </w:rPr>
      </w:pPr>
      <w:r w:rsidRPr="00BE75C2">
        <w:rPr>
          <w:b/>
          <w:szCs w:val="24"/>
        </w:rPr>
        <w:t>1. Sprendimo projekto tikslai ir uždaviniai</w:t>
      </w:r>
    </w:p>
    <w:p w14:paraId="77435C48" w14:textId="77777777" w:rsidR="00470F97" w:rsidRPr="00BE75C2" w:rsidRDefault="00470F97" w:rsidP="00470F97">
      <w:pPr>
        <w:suppressAutoHyphens/>
        <w:ind w:firstLine="720"/>
        <w:jc w:val="both"/>
        <w:textAlignment w:val="baseline"/>
        <w:rPr>
          <w:szCs w:val="24"/>
        </w:rPr>
      </w:pPr>
      <w:r w:rsidRPr="00BE75C2">
        <w:rPr>
          <w:szCs w:val="24"/>
        </w:rPr>
        <w:t xml:space="preserve">Sprendimo projekto uždaviniai – įgyvendinti Lietuvos Respublikos vietos savivaldos įstatymo ir </w:t>
      </w:r>
      <w:r w:rsidRPr="00BE75C2">
        <w:rPr>
          <w:bCs/>
          <w:szCs w:val="24"/>
        </w:rPr>
        <w:t>Anykščių rajono savivaldybės tarybos veiklos reglamento, patvirtinto Anykščių rajono savivaldybės tarybos 2023 m. vasario 23 d. sprendimu Nr. 1-TS-36 „Dėl Anykščių rajono savivaldybės tarybos veiklos reglamento patvirtinimo“</w:t>
      </w:r>
      <w:r w:rsidRPr="00BE75C2">
        <w:t xml:space="preserve"> (toliau – Reglamentas), nuostatas.</w:t>
      </w:r>
    </w:p>
    <w:p w14:paraId="44DE9C33" w14:textId="33B674A1" w:rsidR="0010777E" w:rsidRPr="0010777E" w:rsidRDefault="00470F97" w:rsidP="00470F97">
      <w:pPr>
        <w:ind w:firstLine="720"/>
        <w:jc w:val="both"/>
      </w:pPr>
      <w:r w:rsidRPr="0010777E">
        <w:t>Vietos savivaldos įstatymo 15 straipsnio 2 dalies 5 punktas numato, kad išimtinė Savivaldybės tarybos kompetencija yra Savivaldybės tarybos komitetų ir komisijų pirmininkų ir pirmininkų pavaduotojų skyrimas (išskyrus šiame įstatyme nustatytas išimtis), 20 straipsnio 2 dalis numato, kad Kontrolės komiteto pirminink</w:t>
      </w:r>
      <w:r w:rsidR="0010777E" w:rsidRPr="0010777E">
        <w:t>o pavaduotoją iš komiteto narių (savivaldybės tarybos daugumos) skiria savivaldybės taryba.</w:t>
      </w:r>
    </w:p>
    <w:p w14:paraId="7EDD69E8" w14:textId="77777777" w:rsidR="00470F97" w:rsidRDefault="00470F97" w:rsidP="00470F97">
      <w:pPr>
        <w:ind w:firstLine="720"/>
        <w:jc w:val="both"/>
        <w:rPr>
          <w:bCs/>
          <w:szCs w:val="24"/>
        </w:rPr>
      </w:pPr>
      <w:bookmarkStart w:id="2" w:name="_Hlk137539612"/>
      <w:r w:rsidRPr="00BE75C2">
        <w:rPr>
          <w:bCs/>
          <w:szCs w:val="24"/>
        </w:rPr>
        <w:t>Anykščių rajono savivaldybės tarybos veiklos reglamento 63 punktas numato, kad dėl Savivaldybės tarybos posėdžiuose svarstomų klausimų balsuojama atvirai, išskyrus atvejus, kai sprendžiamas Savivaldybės tarybos nario, mero įgaliojimų netekimo nesuėjus terminui ar nepasitikėjimo vicemeru, savivaldybės administracijos direktoriumi klausimas taip pat, kai skiriami Kontrolės komiteto pirmininkas, Kontrolės komiteto pirmininko pavaduotojas, Etikos komisijos pirmininkas, Antikorupcijos komisijos pirmininkas, sprendžiamas nepasitikėjimo Kontrolės komiteto pirmininku, Kontrolės komiteto pirmininko pavaduotoju, Etikos komisijos pirmininku, Antikorupcijos komisijos pirmininku klausimas.</w:t>
      </w:r>
      <w:bookmarkEnd w:id="2"/>
    </w:p>
    <w:p w14:paraId="34A7A33B" w14:textId="00F6DD50" w:rsidR="000F6989" w:rsidRPr="006C5558" w:rsidRDefault="000F6989" w:rsidP="000F6989">
      <w:pPr>
        <w:spacing w:line="276" w:lineRule="auto"/>
        <w:ind w:firstLine="720"/>
        <w:jc w:val="both"/>
      </w:pPr>
      <w:r w:rsidRPr="006C5558">
        <w:rPr>
          <w:bCs/>
          <w:szCs w:val="24"/>
          <w:lang w:eastAsia="en-US"/>
        </w:rPr>
        <w:t>Lietuvos Respublikos vyriausioji rinkimų komisija 2024 m. rugpjūčio 13 d. sprendimo Nr. Sp-204 „</w:t>
      </w:r>
      <w:r w:rsidRPr="006C5558">
        <w:rPr>
          <w:bCs/>
          <w:szCs w:val="24"/>
          <w:lang w:eastAsia="ar-SA"/>
        </w:rPr>
        <w:t>Dėl Anykščių rajono, Pagėgių ir Palangos miesto savivaldybių tarybų narių įgaliojimų nutrūkimo nesuėjus terminui ir šių savivaldybių tarybų narių mandatų naujiems savivaldybių tarybų nariams pripažinimo“</w:t>
      </w:r>
      <w:r w:rsidRPr="006C5558">
        <w:t xml:space="preserve"> 1 punktu pripažino </w:t>
      </w:r>
      <w:r w:rsidRPr="006C5558">
        <w:rPr>
          <w:szCs w:val="24"/>
          <w:lang w:eastAsia="ar-SA"/>
        </w:rPr>
        <w:t>Sigučio Obelevičiaus, Anykščių rajono savivaldybės tarybos nario, išrinkto pagal Tėvynės sąjungos-Lietuvos krikščionių demokratų iškeltų kandidatų sąrašą, įgaliojimus nutrūkusiais, jam 2024 m. rugpjūčio 11 d. mirus</w:t>
      </w:r>
      <w:r w:rsidRPr="006C5558">
        <w:t xml:space="preserve">. Atsižvelgiant į tai, atsilaisvino Anykščių rajono savivaldybės tarybos </w:t>
      </w:r>
      <w:r w:rsidRPr="006C5558">
        <w:rPr>
          <w:szCs w:val="24"/>
        </w:rPr>
        <w:t>Kontrolės komiteto</w:t>
      </w:r>
      <w:r w:rsidRPr="006C5558">
        <w:t xml:space="preserve"> pirmininko pavaduotojo postas. Paskyrus komiteto pirmininko pavaduotoją, bus įgyvendintos Lietuvos Respublikos vietos savivaldos įstatymo nuostatos.</w:t>
      </w:r>
    </w:p>
    <w:p w14:paraId="0F34D628" w14:textId="77777777" w:rsidR="00470F97" w:rsidRPr="006C5558" w:rsidRDefault="00470F97" w:rsidP="00470F97">
      <w:pPr>
        <w:ind w:firstLine="720"/>
        <w:jc w:val="both"/>
        <w:rPr>
          <w:b/>
          <w:szCs w:val="24"/>
        </w:rPr>
      </w:pPr>
      <w:r w:rsidRPr="006C5558">
        <w:rPr>
          <w:b/>
          <w:szCs w:val="24"/>
        </w:rPr>
        <w:t>2. Siūlomos teisinio reguliavimo nuostatos ir laukiami rezultatai</w:t>
      </w:r>
    </w:p>
    <w:p w14:paraId="79086D28" w14:textId="0BF0704C" w:rsidR="00470F97" w:rsidRPr="006C5558" w:rsidRDefault="00470F97" w:rsidP="000F6989">
      <w:pPr>
        <w:tabs>
          <w:tab w:val="left" w:pos="993"/>
        </w:tabs>
        <w:ind w:firstLine="720"/>
        <w:jc w:val="both"/>
      </w:pPr>
      <w:r w:rsidRPr="006C5558">
        <w:rPr>
          <w:szCs w:val="24"/>
        </w:rPr>
        <w:t>Bus įgyvendintos Lietuvos Respublikos vietos savivaldos įstatymo, Anykščių rajono savivaldybės tarybos veiklos reglamento nuostatos</w:t>
      </w:r>
      <w:r w:rsidR="000F6989" w:rsidRPr="006C5558">
        <w:rPr>
          <w:szCs w:val="24"/>
        </w:rPr>
        <w:t xml:space="preserve">, </w:t>
      </w:r>
      <w:r w:rsidR="000F6989" w:rsidRPr="006C5558">
        <w:t>tinkamai organizuojamas Savivaldybės tarybos Kontrolės komiteto darbas.</w:t>
      </w:r>
    </w:p>
    <w:p w14:paraId="53509350" w14:textId="77777777" w:rsidR="00470F97" w:rsidRPr="001440AE" w:rsidRDefault="00470F97" w:rsidP="00470F97">
      <w:pPr>
        <w:ind w:firstLine="720"/>
        <w:jc w:val="both"/>
        <w:rPr>
          <w:b/>
          <w:szCs w:val="24"/>
        </w:rPr>
      </w:pPr>
      <w:r w:rsidRPr="001440AE">
        <w:rPr>
          <w:b/>
          <w:szCs w:val="24"/>
        </w:rPr>
        <w:t>3. Lėšų poreikis ir šaltiniai</w:t>
      </w:r>
    </w:p>
    <w:p w14:paraId="55304099" w14:textId="77777777" w:rsidR="00470F97" w:rsidRPr="001440AE" w:rsidRDefault="00470F97" w:rsidP="00470F97">
      <w:pPr>
        <w:ind w:firstLine="720"/>
        <w:jc w:val="both"/>
        <w:rPr>
          <w:b/>
          <w:szCs w:val="24"/>
        </w:rPr>
      </w:pPr>
      <w:r w:rsidRPr="001440AE">
        <w:rPr>
          <w:szCs w:val="24"/>
        </w:rPr>
        <w:t>Nėra.</w:t>
      </w:r>
    </w:p>
    <w:p w14:paraId="372B13EF" w14:textId="77777777" w:rsidR="00470F97" w:rsidRPr="001440AE" w:rsidRDefault="00470F97" w:rsidP="00470F97">
      <w:pPr>
        <w:ind w:firstLine="720"/>
        <w:jc w:val="both"/>
        <w:rPr>
          <w:b/>
          <w:szCs w:val="24"/>
        </w:rPr>
      </w:pPr>
      <w:r w:rsidRPr="001440AE">
        <w:rPr>
          <w:b/>
          <w:szCs w:val="24"/>
        </w:rPr>
        <w:t>4. Numatomo teisinio reguliavimo poveikio vertinimo rezultatai, galimos neigiamos priimto sprendimo pasekmės ir kokių priemonių reikėtų imtis, kad to būtų išvengta</w:t>
      </w:r>
    </w:p>
    <w:p w14:paraId="0AA89650" w14:textId="158F4C16" w:rsidR="00470F97" w:rsidRPr="001440AE" w:rsidRDefault="00470F97" w:rsidP="00470F97">
      <w:pPr>
        <w:ind w:firstLine="720"/>
        <w:jc w:val="both"/>
        <w:rPr>
          <w:szCs w:val="24"/>
        </w:rPr>
      </w:pPr>
      <w:r w:rsidRPr="001440AE">
        <w:rPr>
          <w:szCs w:val="24"/>
        </w:rPr>
        <w:t>Nepatvirtinus Kontrolės komiteto pirmininko</w:t>
      </w:r>
      <w:r w:rsidR="001440AE" w:rsidRPr="001440AE">
        <w:rPr>
          <w:szCs w:val="24"/>
        </w:rPr>
        <w:t xml:space="preserve"> pavaduotojo</w:t>
      </w:r>
      <w:r w:rsidRPr="001440AE">
        <w:rPr>
          <w:szCs w:val="24"/>
        </w:rPr>
        <w:t xml:space="preserve">, bus pažeistos Vietos savivaldos įstatymo 20 straipsnio 2 dalies nuostatos.  </w:t>
      </w:r>
    </w:p>
    <w:p w14:paraId="009B306A" w14:textId="77777777" w:rsidR="00470F97" w:rsidRPr="001440AE" w:rsidRDefault="00470F97" w:rsidP="00470F97">
      <w:pPr>
        <w:ind w:firstLine="720"/>
        <w:jc w:val="both"/>
        <w:rPr>
          <w:b/>
          <w:szCs w:val="24"/>
        </w:rPr>
      </w:pPr>
      <w:r w:rsidRPr="001440AE">
        <w:rPr>
          <w:b/>
          <w:szCs w:val="24"/>
        </w:rPr>
        <w:t>5. Kokius teisės aktus būtina priimti, kokius galiojančius teisės aktus reikia pakeisti ar pripažinti netekusiais galios – kas ir kada juos turėtų priimti</w:t>
      </w:r>
    </w:p>
    <w:p w14:paraId="5C9D1292" w14:textId="579056D7" w:rsidR="00470F97" w:rsidRPr="001440AE" w:rsidRDefault="00470F97" w:rsidP="00470F97">
      <w:pPr>
        <w:ind w:firstLine="851"/>
        <w:jc w:val="both"/>
        <w:rPr>
          <w:szCs w:val="24"/>
        </w:rPr>
      </w:pPr>
      <w:r w:rsidRPr="001440AE">
        <w:rPr>
          <w:bCs/>
          <w:szCs w:val="24"/>
        </w:rPr>
        <w:t>Keičiamas Anykščių rajono savivaldybės</w:t>
      </w:r>
      <w:r w:rsidRPr="001440AE">
        <w:rPr>
          <w:szCs w:val="24"/>
          <w:shd w:val="clear" w:color="auto" w:fill="FFFFFF"/>
        </w:rPr>
        <w:t xml:space="preserve"> tarybos 2023 m. birželio 29 d. sprendim</w:t>
      </w:r>
      <w:r w:rsidR="001440AE" w:rsidRPr="001440AE">
        <w:rPr>
          <w:szCs w:val="24"/>
          <w:shd w:val="clear" w:color="auto" w:fill="FFFFFF"/>
        </w:rPr>
        <w:t>o</w:t>
      </w:r>
      <w:r w:rsidRPr="001440AE">
        <w:rPr>
          <w:szCs w:val="24"/>
          <w:shd w:val="clear" w:color="auto" w:fill="FFFFFF"/>
        </w:rPr>
        <w:t xml:space="preserve"> Nr. 1-TS-221 „</w:t>
      </w:r>
      <w:r w:rsidRPr="001440AE">
        <w:rPr>
          <w:shd w:val="clear" w:color="auto" w:fill="FFFFFF"/>
        </w:rPr>
        <w:t>Dėl Anykščių rajono savivaldybės tarybos Kontrolės komiteto pirmininko ir pirmininko pavaduotojo paskyrimo</w:t>
      </w:r>
      <w:r w:rsidRPr="001440AE">
        <w:rPr>
          <w:szCs w:val="24"/>
          <w:shd w:val="clear" w:color="auto" w:fill="FFFFFF"/>
        </w:rPr>
        <w:t>“</w:t>
      </w:r>
      <w:r w:rsidR="001440AE" w:rsidRPr="001440AE">
        <w:rPr>
          <w:szCs w:val="24"/>
          <w:shd w:val="clear" w:color="auto" w:fill="FFFFFF"/>
        </w:rPr>
        <w:t xml:space="preserve"> 2 punktas</w:t>
      </w:r>
      <w:r w:rsidRPr="001440AE">
        <w:rPr>
          <w:szCs w:val="24"/>
          <w:shd w:val="clear" w:color="auto" w:fill="FFFFFF"/>
        </w:rPr>
        <w:t>.</w:t>
      </w:r>
    </w:p>
    <w:p w14:paraId="10DE507F" w14:textId="77777777" w:rsidR="00470F97" w:rsidRPr="001440AE" w:rsidRDefault="00470F97" w:rsidP="00470F97">
      <w:pPr>
        <w:ind w:firstLine="720"/>
        <w:jc w:val="both"/>
        <w:rPr>
          <w:b/>
          <w:szCs w:val="24"/>
        </w:rPr>
      </w:pPr>
      <w:r w:rsidRPr="001440AE">
        <w:rPr>
          <w:b/>
          <w:szCs w:val="24"/>
        </w:rPr>
        <w:t>6. Sprendimo įgyvendinimo terminai – kas, ką ir kada turėtų atlikti</w:t>
      </w:r>
    </w:p>
    <w:p w14:paraId="3BC2D4D4" w14:textId="77777777" w:rsidR="00470F97" w:rsidRPr="001440AE" w:rsidRDefault="00470F97" w:rsidP="00470F97">
      <w:pPr>
        <w:ind w:firstLine="720"/>
        <w:jc w:val="both"/>
        <w:rPr>
          <w:szCs w:val="24"/>
        </w:rPr>
      </w:pPr>
      <w:r w:rsidRPr="001440AE">
        <w:rPr>
          <w:szCs w:val="24"/>
        </w:rPr>
        <w:t xml:space="preserve">Tarybos posėdžių sekretoriui paviešinti Tarybos sprendimo projektą </w:t>
      </w:r>
      <w:hyperlink r:id="rId5" w:history="1">
        <w:r w:rsidRPr="001440AE">
          <w:rPr>
            <w:rStyle w:val="Hipersaitas"/>
            <w:color w:val="auto"/>
            <w:szCs w:val="24"/>
          </w:rPr>
          <w:t>www.anyksciai.lt</w:t>
        </w:r>
      </w:hyperlink>
      <w:r w:rsidRPr="001440AE">
        <w:rPr>
          <w:szCs w:val="24"/>
        </w:rPr>
        <w:t xml:space="preserve"> .</w:t>
      </w:r>
    </w:p>
    <w:p w14:paraId="3C6BA7CD" w14:textId="77777777" w:rsidR="00470F97" w:rsidRPr="00D56F91" w:rsidRDefault="00470F97" w:rsidP="00470F97">
      <w:pPr>
        <w:ind w:firstLine="720"/>
        <w:jc w:val="both"/>
        <w:rPr>
          <w:b/>
          <w:szCs w:val="24"/>
        </w:rPr>
      </w:pPr>
      <w:r w:rsidRPr="00D56F91">
        <w:rPr>
          <w:b/>
          <w:szCs w:val="24"/>
        </w:rPr>
        <w:lastRenderedPageBreak/>
        <w:t>7. Sprendimo projekto rengimo metu gauti specialistų vertinimai ir išvados</w:t>
      </w:r>
    </w:p>
    <w:p w14:paraId="091134B3" w14:textId="77777777" w:rsidR="00470F97" w:rsidRPr="00D56F91" w:rsidRDefault="00470F97" w:rsidP="00470F97">
      <w:pPr>
        <w:ind w:firstLine="720"/>
        <w:jc w:val="both"/>
        <w:rPr>
          <w:szCs w:val="24"/>
        </w:rPr>
      </w:pPr>
      <w:r w:rsidRPr="00D56F91">
        <w:rPr>
          <w:szCs w:val="24"/>
        </w:rPr>
        <w:t>Negauti.</w:t>
      </w:r>
    </w:p>
    <w:p w14:paraId="741F669B" w14:textId="77777777" w:rsidR="00470F97" w:rsidRPr="00D56F91" w:rsidRDefault="00470F97" w:rsidP="00470F97">
      <w:pPr>
        <w:ind w:firstLine="720"/>
        <w:jc w:val="both"/>
        <w:rPr>
          <w:b/>
          <w:szCs w:val="24"/>
        </w:rPr>
      </w:pPr>
      <w:r w:rsidRPr="00D56F91">
        <w:rPr>
          <w:b/>
          <w:szCs w:val="24"/>
        </w:rPr>
        <w:t>8. Kiti reikalingi pagrindimai, skaičiavimai ir paaiškinimai</w:t>
      </w:r>
    </w:p>
    <w:p w14:paraId="73B02F42" w14:textId="77777777" w:rsidR="00470F97" w:rsidRPr="00D56F91" w:rsidRDefault="00470F97" w:rsidP="00470F97">
      <w:pPr>
        <w:ind w:firstLine="720"/>
        <w:jc w:val="both"/>
        <w:rPr>
          <w:szCs w:val="24"/>
        </w:rPr>
      </w:pPr>
      <w:r w:rsidRPr="00D56F91">
        <w:rPr>
          <w:szCs w:val="24"/>
        </w:rPr>
        <w:t>Nėra.</w:t>
      </w:r>
    </w:p>
    <w:p w14:paraId="4911E6FE" w14:textId="77777777" w:rsidR="00470F97" w:rsidRPr="00D56F91" w:rsidRDefault="00470F97" w:rsidP="00470F97">
      <w:pPr>
        <w:ind w:firstLine="720"/>
        <w:jc w:val="both"/>
        <w:rPr>
          <w:b/>
          <w:szCs w:val="24"/>
        </w:rPr>
      </w:pPr>
      <w:r w:rsidRPr="00D56F91">
        <w:rPr>
          <w:b/>
          <w:szCs w:val="24"/>
        </w:rPr>
        <w:t>9. Sprendimo projekto iniciatoriai, rengėjai ir pranešėjai</w:t>
      </w:r>
    </w:p>
    <w:p w14:paraId="4ED78D64" w14:textId="77777777" w:rsidR="00470F97" w:rsidRPr="00D56F91" w:rsidRDefault="00470F97" w:rsidP="00470F97">
      <w:pPr>
        <w:ind w:firstLine="720"/>
        <w:jc w:val="both"/>
        <w:rPr>
          <w:szCs w:val="24"/>
        </w:rPr>
      </w:pPr>
      <w:r w:rsidRPr="00D56F91">
        <w:rPr>
          <w:szCs w:val="24"/>
        </w:rPr>
        <w:t xml:space="preserve">Iniciatorius </w:t>
      </w:r>
      <w:r w:rsidRPr="00D56F91">
        <w:rPr>
          <w:b/>
          <w:bCs/>
          <w:szCs w:val="24"/>
        </w:rPr>
        <w:t>–</w:t>
      </w:r>
      <w:r w:rsidRPr="00D56F91">
        <w:rPr>
          <w:szCs w:val="24"/>
          <w:lang w:val="en-US"/>
        </w:rPr>
        <w:t xml:space="preserve"> </w:t>
      </w:r>
      <w:r w:rsidRPr="00D56F91">
        <w:rPr>
          <w:szCs w:val="24"/>
        </w:rPr>
        <w:t>Anykščių rajono savivaldybės meras Kęstutis Tubis.</w:t>
      </w:r>
    </w:p>
    <w:p w14:paraId="3E581D7B" w14:textId="7792F598" w:rsidR="00470F97" w:rsidRPr="00D56F91" w:rsidRDefault="00470F97" w:rsidP="00470F97">
      <w:pPr>
        <w:ind w:firstLine="720"/>
        <w:jc w:val="both"/>
        <w:rPr>
          <w:b/>
          <w:szCs w:val="24"/>
        </w:rPr>
      </w:pPr>
      <w:r w:rsidRPr="00D56F91">
        <w:rPr>
          <w:szCs w:val="24"/>
        </w:rPr>
        <w:t xml:space="preserve">Rengėja – </w:t>
      </w:r>
      <w:r w:rsidR="000F6989" w:rsidRPr="00D56F91">
        <w:rPr>
          <w:szCs w:val="24"/>
        </w:rPr>
        <w:t>T</w:t>
      </w:r>
      <w:r w:rsidRPr="00D56F91">
        <w:rPr>
          <w:szCs w:val="24"/>
        </w:rPr>
        <w:t>arybos posėdžių sekretorė Aistė Ladigienė.</w:t>
      </w:r>
    </w:p>
    <w:p w14:paraId="556FBD97" w14:textId="77777777" w:rsidR="00470F97" w:rsidRPr="00D56F91" w:rsidRDefault="00470F97" w:rsidP="00470F97">
      <w:pPr>
        <w:ind w:firstLine="720"/>
        <w:jc w:val="both"/>
        <w:rPr>
          <w:b/>
          <w:szCs w:val="24"/>
        </w:rPr>
      </w:pPr>
      <w:r w:rsidRPr="00D56F91">
        <w:rPr>
          <w:szCs w:val="24"/>
        </w:rPr>
        <w:t xml:space="preserve">Pranešėjas </w:t>
      </w:r>
      <w:r w:rsidRPr="00D56F91">
        <w:rPr>
          <w:b/>
          <w:bCs/>
          <w:szCs w:val="24"/>
        </w:rPr>
        <w:t>–</w:t>
      </w:r>
      <w:r w:rsidRPr="00D56F91">
        <w:rPr>
          <w:szCs w:val="24"/>
        </w:rPr>
        <w:t>Teisės, personalo ir civilinės metrikacijos skyriaus vedėjas Audrius Bulnis.</w:t>
      </w:r>
    </w:p>
    <w:p w14:paraId="45A669DF" w14:textId="77777777" w:rsidR="00470F97" w:rsidRPr="00D56F91" w:rsidRDefault="00470F97"/>
    <w:sectPr w:rsidR="00470F97" w:rsidRPr="00D56F91" w:rsidSect="00172369">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94C"/>
    <w:rsid w:val="0004573A"/>
    <w:rsid w:val="000F6989"/>
    <w:rsid w:val="0010777E"/>
    <w:rsid w:val="001440AE"/>
    <w:rsid w:val="00172369"/>
    <w:rsid w:val="00440AC1"/>
    <w:rsid w:val="00470F97"/>
    <w:rsid w:val="005D294C"/>
    <w:rsid w:val="005F01D7"/>
    <w:rsid w:val="006C3807"/>
    <w:rsid w:val="006C5558"/>
    <w:rsid w:val="0078580F"/>
    <w:rsid w:val="007915CC"/>
    <w:rsid w:val="007B02FF"/>
    <w:rsid w:val="00807256"/>
    <w:rsid w:val="008D1DF9"/>
    <w:rsid w:val="0098637C"/>
    <w:rsid w:val="009F53BF"/>
    <w:rsid w:val="00A53D81"/>
    <w:rsid w:val="00B552B7"/>
    <w:rsid w:val="00BE75C2"/>
    <w:rsid w:val="00C96815"/>
    <w:rsid w:val="00D56F91"/>
    <w:rsid w:val="00D62363"/>
    <w:rsid w:val="00E0562C"/>
    <w:rsid w:val="00E11C99"/>
    <w:rsid w:val="00E61893"/>
    <w:rsid w:val="00E80B18"/>
    <w:rsid w:val="00EC5FA5"/>
    <w:rsid w:val="00FB54E3"/>
    <w:rsid w:val="00FF23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339C7"/>
  <w15:chartTrackingRefBased/>
  <w15:docId w15:val="{59CBEEDC-9871-4347-8849-720289466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52B7"/>
    <w:pPr>
      <w:spacing w:after="0" w:line="240" w:lineRule="auto"/>
    </w:pPr>
    <w:rPr>
      <w:rFonts w:ascii="Times New Roman" w:eastAsia="Times New Roman" w:hAnsi="Times New Roman" w:cs="Times New Roman"/>
      <w:kern w:val="0"/>
      <w:sz w:val="24"/>
      <w:szCs w:val="20"/>
      <w:lang w:val="lt-LT"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B552B7"/>
    <w:rPr>
      <w:b/>
      <w:bCs/>
    </w:rPr>
  </w:style>
  <w:style w:type="character" w:styleId="Hipersaitas">
    <w:name w:val="Hyperlink"/>
    <w:basedOn w:val="Numatytasispastraiposriftas"/>
    <w:unhideWhenUsed/>
    <w:rsid w:val="00470F9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nyksciai.lt" TargetMode="Externa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1140</Words>
  <Characters>6498</Characters>
  <Application>Microsoft Office Word</Application>
  <DocSecurity>0</DocSecurity>
  <Lines>54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dc:creator>
  <cp:keywords/>
  <dc:description/>
  <cp:lastModifiedBy>MS</cp:lastModifiedBy>
  <cp:revision>10</cp:revision>
  <dcterms:created xsi:type="dcterms:W3CDTF">2024-08-22T06:56:00Z</dcterms:created>
  <dcterms:modified xsi:type="dcterms:W3CDTF">2024-08-22T18:35:00Z</dcterms:modified>
</cp:coreProperties>
</file>